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B46C" w14:textId="1BAC6D1D" w:rsidR="007E098E" w:rsidRPr="002D0174" w:rsidRDefault="007E098E" w:rsidP="007E098E">
      <w:pPr>
        <w:rPr>
          <w:rFonts w:ascii="Times New Roman" w:hAnsi="Times New Roman" w:cs="Times New Roman"/>
          <w:sz w:val="24"/>
          <w:szCs w:val="24"/>
        </w:rPr>
      </w:pPr>
      <w:r w:rsidRPr="002D0174">
        <w:rPr>
          <w:rFonts w:ascii="Times New Roman" w:hAnsi="Times New Roman" w:cs="Times New Roman"/>
          <w:bCs/>
          <w:sz w:val="24"/>
          <w:szCs w:val="24"/>
        </w:rPr>
        <w:t xml:space="preserve">Dear 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Early Childhood Education and Care Provider </w:t>
      </w:r>
      <w:r w:rsidR="0088548E" w:rsidRPr="002D0174">
        <w:rPr>
          <w:rFonts w:ascii="Times New Roman" w:hAnsi="Times New Roman" w:cs="Times New Roman"/>
          <w:bCs/>
          <w:sz w:val="24"/>
          <w:szCs w:val="24"/>
        </w:rPr>
        <w:t xml:space="preserve">Needing 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Verification: </w:t>
      </w:r>
    </w:p>
    <w:p w14:paraId="4B8A4FA0" w14:textId="32F88B89" w:rsidR="007E098E" w:rsidRPr="002D0174" w:rsidRDefault="003170D1" w:rsidP="007E0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he Early Childhood Education and Care Department (ECECD) </w:t>
      </w:r>
      <w:r w:rsidR="00983BFB" w:rsidRPr="002D0174">
        <w:rPr>
          <w:rFonts w:ascii="Times New Roman" w:hAnsi="Times New Roman" w:cs="Times New Roman"/>
          <w:bCs/>
          <w:sz w:val="24"/>
          <w:szCs w:val="24"/>
        </w:rPr>
        <w:t>is</w:t>
      </w:r>
      <w:r w:rsidR="0088548E" w:rsidRPr="002D0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4BC" w:rsidRPr="002D0174">
        <w:rPr>
          <w:rFonts w:ascii="Times New Roman" w:hAnsi="Times New Roman" w:cs="Times New Roman"/>
          <w:bCs/>
          <w:sz w:val="24"/>
          <w:szCs w:val="24"/>
        </w:rPr>
        <w:t>contracting with the UNM Early Child</w:t>
      </w:r>
      <w:bookmarkStart w:id="0" w:name="_GoBack"/>
      <w:bookmarkEnd w:id="0"/>
      <w:r w:rsidR="008A34BC" w:rsidRPr="002D0174">
        <w:rPr>
          <w:rFonts w:ascii="Times New Roman" w:hAnsi="Times New Roman" w:cs="Times New Roman"/>
          <w:bCs/>
          <w:sz w:val="24"/>
          <w:szCs w:val="24"/>
        </w:rPr>
        <w:t>hood Service Center (</w:t>
      </w:r>
      <w:r>
        <w:rPr>
          <w:rFonts w:ascii="Times New Roman" w:hAnsi="Times New Roman" w:cs="Times New Roman"/>
          <w:bCs/>
          <w:sz w:val="24"/>
          <w:szCs w:val="24"/>
        </w:rPr>
        <w:t xml:space="preserve">UNM </w:t>
      </w:r>
      <w:r w:rsidR="008A34BC" w:rsidRPr="002D0174">
        <w:rPr>
          <w:rFonts w:ascii="Times New Roman" w:hAnsi="Times New Roman" w:cs="Times New Roman"/>
          <w:bCs/>
          <w:sz w:val="24"/>
          <w:szCs w:val="24"/>
        </w:rPr>
        <w:t xml:space="preserve">ECSC) to conduct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>FOCUS verifications. </w:t>
      </w:r>
      <w:r w:rsidR="007E098E" w:rsidRPr="002D0174">
        <w:rPr>
          <w:rFonts w:ascii="Times New Roman" w:hAnsi="Times New Roman" w:cs="Times New Roman"/>
          <w:sz w:val="24"/>
          <w:szCs w:val="24"/>
        </w:rPr>
        <w:t> </w:t>
      </w:r>
    </w:p>
    <w:p w14:paraId="141D9667" w14:textId="7B06D10F" w:rsidR="007E098E" w:rsidRPr="002D0174" w:rsidRDefault="008A34BC" w:rsidP="007E098E">
      <w:pPr>
        <w:rPr>
          <w:rFonts w:ascii="Times New Roman" w:hAnsi="Times New Roman" w:cs="Times New Roman"/>
          <w:sz w:val="24"/>
          <w:szCs w:val="24"/>
        </w:rPr>
      </w:pPr>
      <w:r w:rsidRPr="002D0174">
        <w:rPr>
          <w:rFonts w:ascii="Times New Roman" w:hAnsi="Times New Roman" w:cs="Times New Roman"/>
          <w:bCs/>
          <w:sz w:val="24"/>
          <w:szCs w:val="24"/>
        </w:rPr>
        <w:t xml:space="preserve">In the next two weeks, </w:t>
      </w:r>
      <w:r w:rsidR="003170D1">
        <w:rPr>
          <w:rFonts w:ascii="Times New Roman" w:hAnsi="Times New Roman" w:cs="Times New Roman"/>
          <w:bCs/>
          <w:sz w:val="24"/>
          <w:szCs w:val="24"/>
        </w:rPr>
        <w:t xml:space="preserve">UNM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ECSC will  contact </w:t>
      </w:r>
      <w:r w:rsidR="00E11E54" w:rsidRPr="002D0174">
        <w:rPr>
          <w:rFonts w:ascii="Times New Roman" w:hAnsi="Times New Roman" w:cs="Times New Roman"/>
          <w:bCs/>
          <w:sz w:val="24"/>
          <w:szCs w:val="24"/>
        </w:rPr>
        <w:t xml:space="preserve">every </w:t>
      </w:r>
      <w:r w:rsidRPr="002D0174">
        <w:rPr>
          <w:rFonts w:ascii="Times New Roman" w:hAnsi="Times New Roman" w:cs="Times New Roman"/>
          <w:bCs/>
          <w:sz w:val="24"/>
          <w:szCs w:val="24"/>
        </w:rPr>
        <w:t xml:space="preserve">licensed early childhood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 program (</w:t>
      </w:r>
      <w:r w:rsidRPr="002D0174">
        <w:rPr>
          <w:rFonts w:ascii="Times New Roman" w:hAnsi="Times New Roman" w:cs="Times New Roman"/>
          <w:bCs/>
          <w:sz w:val="24"/>
          <w:szCs w:val="24"/>
        </w:rPr>
        <w:t xml:space="preserve">e.g.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centers, homes, out of school time) </w:t>
      </w:r>
      <w:r w:rsidR="007E098E" w:rsidRPr="000A6A0D">
        <w:rPr>
          <w:rFonts w:ascii="Times New Roman" w:hAnsi="Times New Roman" w:cs="Times New Roman"/>
          <w:b/>
          <w:sz w:val="24"/>
          <w:szCs w:val="24"/>
        </w:rPr>
        <w:t xml:space="preserve">that submitted </w:t>
      </w:r>
      <w:r w:rsidR="00E11E54" w:rsidRPr="000A6A0D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7E098E" w:rsidRPr="000A6A0D">
        <w:rPr>
          <w:rFonts w:ascii="Times New Roman" w:hAnsi="Times New Roman" w:cs="Times New Roman"/>
          <w:b/>
          <w:sz w:val="24"/>
          <w:szCs w:val="24"/>
        </w:rPr>
        <w:t xml:space="preserve">application for re-verification or a STAR level change prior to </w:t>
      </w:r>
      <w:r w:rsidR="00E11E54" w:rsidRPr="000A6A0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7E098E" w:rsidRPr="000A6A0D">
        <w:rPr>
          <w:rFonts w:ascii="Times New Roman" w:hAnsi="Times New Roman" w:cs="Times New Roman"/>
          <w:b/>
          <w:sz w:val="24"/>
          <w:szCs w:val="24"/>
        </w:rPr>
        <w:t xml:space="preserve">during the COVID-19 </w:t>
      </w:r>
      <w:r w:rsidR="00E11E54" w:rsidRPr="000A6A0D">
        <w:rPr>
          <w:rFonts w:ascii="Times New Roman" w:hAnsi="Times New Roman" w:cs="Times New Roman"/>
          <w:b/>
          <w:sz w:val="24"/>
          <w:szCs w:val="24"/>
        </w:rPr>
        <w:t>public health emergency</w:t>
      </w:r>
      <w:r w:rsidR="002122F4" w:rsidRPr="002D0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46" w:rsidRPr="002D017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2122F4" w:rsidRPr="002D0174">
        <w:rPr>
          <w:rFonts w:ascii="Times New Roman" w:hAnsi="Times New Roman" w:cs="Times New Roman"/>
          <w:bCs/>
          <w:sz w:val="24"/>
          <w:szCs w:val="24"/>
        </w:rPr>
        <w:t xml:space="preserve">schedule a </w:t>
      </w:r>
      <w:r w:rsidR="008B0E46" w:rsidRPr="002D0174">
        <w:rPr>
          <w:rFonts w:ascii="Times New Roman" w:hAnsi="Times New Roman" w:cs="Times New Roman"/>
          <w:bCs/>
          <w:sz w:val="24"/>
          <w:szCs w:val="24"/>
        </w:rPr>
        <w:t>virtual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46" w:rsidRPr="002D0174">
        <w:rPr>
          <w:rFonts w:ascii="Times New Roman" w:hAnsi="Times New Roman" w:cs="Times New Roman"/>
          <w:bCs/>
          <w:sz w:val="24"/>
          <w:szCs w:val="24"/>
        </w:rPr>
        <w:t>meeting</w:t>
      </w:r>
      <w:r w:rsidR="00E11E54" w:rsidRPr="002D01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0D1">
        <w:rPr>
          <w:rFonts w:ascii="Times New Roman" w:hAnsi="Times New Roman" w:cs="Times New Roman"/>
          <w:bCs/>
          <w:sz w:val="24"/>
          <w:szCs w:val="24"/>
        </w:rPr>
        <w:t>Th</w:t>
      </w:r>
      <w:r w:rsidR="002A1CE9">
        <w:rPr>
          <w:rFonts w:ascii="Times New Roman" w:hAnsi="Times New Roman" w:cs="Times New Roman"/>
          <w:bCs/>
          <w:sz w:val="24"/>
          <w:szCs w:val="24"/>
        </w:rPr>
        <w:t>is meeting</w:t>
      </w:r>
      <w:r w:rsidR="0031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92D">
        <w:rPr>
          <w:rFonts w:ascii="Times New Roman" w:hAnsi="Times New Roman" w:cs="Times New Roman"/>
          <w:bCs/>
          <w:sz w:val="24"/>
          <w:szCs w:val="24"/>
        </w:rPr>
        <w:t xml:space="preserve">should </w:t>
      </w:r>
      <w:r w:rsidR="003170D1">
        <w:rPr>
          <w:rFonts w:ascii="Times New Roman" w:hAnsi="Times New Roman" w:cs="Times New Roman"/>
          <w:bCs/>
          <w:sz w:val="24"/>
          <w:szCs w:val="24"/>
        </w:rPr>
        <w:t>not exceed 90 minutes.  T</w:t>
      </w:r>
      <w:r w:rsidR="00166C06" w:rsidRPr="002D0174">
        <w:rPr>
          <w:rFonts w:ascii="Times New Roman" w:hAnsi="Times New Roman" w:cs="Times New Roman"/>
          <w:bCs/>
          <w:sz w:val="24"/>
          <w:szCs w:val="24"/>
        </w:rPr>
        <w:t>he</w:t>
      </w:r>
      <w:r w:rsidR="004B2191" w:rsidRPr="002D0174">
        <w:rPr>
          <w:rFonts w:ascii="Times New Roman" w:hAnsi="Times New Roman" w:cs="Times New Roman"/>
          <w:bCs/>
          <w:sz w:val="24"/>
          <w:szCs w:val="24"/>
        </w:rPr>
        <w:t xml:space="preserve"> purpose of the meeting is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D6AC6" w:rsidRPr="002D0174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4B2191" w:rsidRPr="002D0174">
        <w:rPr>
          <w:rFonts w:ascii="Times New Roman" w:hAnsi="Times New Roman" w:cs="Times New Roman"/>
          <w:bCs/>
          <w:sz w:val="24"/>
          <w:szCs w:val="24"/>
        </w:rPr>
        <w:t>to review the verification process</w:t>
      </w:r>
      <w:r w:rsidR="009267EA" w:rsidRPr="002D0174">
        <w:rPr>
          <w:rFonts w:ascii="Times New Roman" w:hAnsi="Times New Roman" w:cs="Times New Roman"/>
          <w:bCs/>
          <w:sz w:val="24"/>
          <w:szCs w:val="24"/>
        </w:rPr>
        <w:t xml:space="preserve"> (e.g. activities, timelines, roles and responsibilities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>); (2</w:t>
      </w:r>
      <w:r w:rsidR="006D6AC6" w:rsidRPr="002D017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plan </w:t>
      </w:r>
      <w:r w:rsidRPr="002D0174">
        <w:rPr>
          <w:rFonts w:ascii="Times New Roman" w:hAnsi="Times New Roman" w:cs="Times New Roman"/>
          <w:bCs/>
          <w:sz w:val="24"/>
          <w:szCs w:val="24"/>
        </w:rPr>
        <w:t>for the</w:t>
      </w:r>
      <w:r w:rsidR="00E11E54" w:rsidRPr="002D0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174">
        <w:rPr>
          <w:rFonts w:ascii="Times New Roman" w:hAnsi="Times New Roman" w:cs="Times New Roman"/>
          <w:bCs/>
          <w:sz w:val="24"/>
          <w:szCs w:val="24"/>
        </w:rPr>
        <w:t>verification visit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 and (3) respond to questions about the verification process. </w:t>
      </w:r>
    </w:p>
    <w:p w14:paraId="16AC7574" w14:textId="5AFFBE96" w:rsidR="002D0174" w:rsidRDefault="00F10939" w:rsidP="0034156D">
      <w:pPr>
        <w:rPr>
          <w:rFonts w:ascii="Times New Roman" w:hAnsi="Times New Roman" w:cs="Times New Roman"/>
          <w:bCs/>
          <w:sz w:val="24"/>
          <w:szCs w:val="24"/>
        </w:rPr>
      </w:pPr>
      <w:r w:rsidRPr="002D0174">
        <w:rPr>
          <w:rFonts w:ascii="Times New Roman" w:hAnsi="Times New Roman" w:cs="Times New Roman"/>
          <w:bCs/>
          <w:sz w:val="24"/>
          <w:szCs w:val="24"/>
        </w:rPr>
        <w:t>Once</w:t>
      </w:r>
      <w:r w:rsidR="00AC16FA" w:rsidRPr="002D0174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2D0174">
        <w:rPr>
          <w:rFonts w:ascii="Times New Roman" w:hAnsi="Times New Roman" w:cs="Times New Roman"/>
          <w:bCs/>
          <w:sz w:val="24"/>
          <w:szCs w:val="24"/>
        </w:rPr>
        <w:t xml:space="preserve">verification process is complete, </w:t>
      </w:r>
      <w:r w:rsidR="001A6A9B" w:rsidRPr="002D017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D0174">
        <w:rPr>
          <w:rFonts w:ascii="Times New Roman" w:hAnsi="Times New Roman" w:cs="Times New Roman"/>
          <w:bCs/>
          <w:sz w:val="24"/>
          <w:szCs w:val="24"/>
        </w:rPr>
        <w:t>initial verification results will be shared with program administrators within 10 business days</w:t>
      </w:r>
      <w:r w:rsidR="0088548E" w:rsidRPr="002D0174">
        <w:rPr>
          <w:rFonts w:ascii="Times New Roman" w:hAnsi="Times New Roman" w:cs="Times New Roman"/>
          <w:bCs/>
          <w:sz w:val="24"/>
          <w:szCs w:val="24"/>
        </w:rPr>
        <w:t>.</w:t>
      </w:r>
      <w:r w:rsidR="002D0174">
        <w:rPr>
          <w:rFonts w:ascii="Times New Roman" w:hAnsi="Times New Roman" w:cs="Times New Roman"/>
          <w:bCs/>
          <w:sz w:val="24"/>
          <w:szCs w:val="24"/>
        </w:rPr>
        <w:t xml:space="preserve">  Programs will then have a designated time period to work on unmet items and upon completion will receive notification of the </w:t>
      </w:r>
      <w:proofErr w:type="gramStart"/>
      <w:r w:rsidR="002D0174">
        <w:rPr>
          <w:rFonts w:ascii="Times New Roman" w:hAnsi="Times New Roman" w:cs="Times New Roman"/>
          <w:bCs/>
          <w:sz w:val="24"/>
          <w:szCs w:val="24"/>
        </w:rPr>
        <w:t>final outcome</w:t>
      </w:r>
      <w:proofErr w:type="gramEnd"/>
      <w:r w:rsidR="002D0174">
        <w:rPr>
          <w:rFonts w:ascii="Times New Roman" w:hAnsi="Times New Roman" w:cs="Times New Roman"/>
          <w:bCs/>
          <w:sz w:val="24"/>
          <w:szCs w:val="24"/>
        </w:rPr>
        <w:t xml:space="preserve"> within 30 business days.  </w:t>
      </w:r>
      <w:r w:rsidR="0088548E" w:rsidRPr="002D0174">
        <w:rPr>
          <w:rFonts w:ascii="Times New Roman" w:hAnsi="Times New Roman" w:cs="Times New Roman"/>
          <w:bCs/>
          <w:sz w:val="24"/>
          <w:szCs w:val="24"/>
        </w:rPr>
        <w:t>T</w:t>
      </w:r>
      <w:r w:rsidR="00B107D5" w:rsidRPr="002D0174">
        <w:rPr>
          <w:rFonts w:ascii="Times New Roman" w:hAnsi="Times New Roman" w:cs="Times New Roman"/>
          <w:bCs/>
          <w:sz w:val="24"/>
          <w:szCs w:val="24"/>
        </w:rPr>
        <w:t>hroughout the verification proce</w:t>
      </w:r>
      <w:r w:rsidR="00E928E8" w:rsidRPr="002D0174">
        <w:rPr>
          <w:rFonts w:ascii="Times New Roman" w:hAnsi="Times New Roman" w:cs="Times New Roman"/>
          <w:bCs/>
          <w:sz w:val="24"/>
          <w:szCs w:val="24"/>
        </w:rPr>
        <w:t>ss,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3170D1">
        <w:rPr>
          <w:rFonts w:ascii="Times New Roman" w:hAnsi="Times New Roman" w:cs="Times New Roman"/>
          <w:bCs/>
          <w:sz w:val="24"/>
          <w:szCs w:val="24"/>
        </w:rPr>
        <w:t xml:space="preserve">UNM 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>ECSC verification team</w:t>
      </w:r>
      <w:r w:rsidR="003170D1">
        <w:rPr>
          <w:rFonts w:ascii="Times New Roman" w:hAnsi="Times New Roman" w:cs="Times New Roman"/>
          <w:bCs/>
          <w:sz w:val="24"/>
          <w:szCs w:val="24"/>
        </w:rPr>
        <w:t xml:space="preserve"> will respond to questions and provide guidance</w:t>
      </w:r>
      <w:r w:rsidR="007E098E" w:rsidRPr="002D0174">
        <w:rPr>
          <w:rFonts w:ascii="Times New Roman" w:hAnsi="Times New Roman" w:cs="Times New Roman"/>
          <w:bCs/>
          <w:sz w:val="24"/>
          <w:szCs w:val="24"/>
        </w:rPr>
        <w:t>.</w:t>
      </w:r>
      <w:r w:rsidR="002D017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DACF459" w14:textId="7768AB78" w:rsidR="0034156D" w:rsidRPr="002D0174" w:rsidRDefault="006D6AC6" w:rsidP="0034156D">
      <w:pPr>
        <w:rPr>
          <w:rFonts w:ascii="Times New Roman" w:hAnsi="Times New Roman" w:cs="Times New Roman"/>
          <w:bCs/>
          <w:sz w:val="24"/>
          <w:szCs w:val="24"/>
        </w:rPr>
      </w:pPr>
      <w:r w:rsidRPr="002D0174">
        <w:rPr>
          <w:rFonts w:ascii="Times New Roman" w:hAnsi="Times New Roman" w:cs="Times New Roman"/>
          <w:bCs/>
          <w:sz w:val="24"/>
          <w:szCs w:val="24"/>
        </w:rPr>
        <w:t xml:space="preserve">Please note that the </w:t>
      </w:r>
      <w:r w:rsidR="003170D1">
        <w:rPr>
          <w:rFonts w:ascii="Times New Roman" w:hAnsi="Times New Roman" w:cs="Times New Roman"/>
          <w:bCs/>
          <w:sz w:val="24"/>
          <w:szCs w:val="24"/>
        </w:rPr>
        <w:t xml:space="preserve">UNM ECSC </w:t>
      </w:r>
      <w:bookmarkStart w:id="1" w:name="_Hlk48642274"/>
      <w:r w:rsidRPr="002D0174">
        <w:rPr>
          <w:rFonts w:ascii="Times New Roman" w:hAnsi="Times New Roman" w:cs="Times New Roman"/>
          <w:bCs/>
          <w:sz w:val="24"/>
          <w:szCs w:val="24"/>
        </w:rPr>
        <w:t xml:space="preserve">verification team </w:t>
      </w:r>
      <w:bookmarkEnd w:id="1"/>
      <w:r w:rsidRPr="002D0174">
        <w:rPr>
          <w:rFonts w:ascii="Times New Roman" w:hAnsi="Times New Roman" w:cs="Times New Roman"/>
          <w:bCs/>
          <w:sz w:val="24"/>
          <w:szCs w:val="24"/>
        </w:rPr>
        <w:t xml:space="preserve">will adhere to the </w:t>
      </w:r>
      <w:r w:rsidR="0034156D" w:rsidRPr="002D0174">
        <w:rPr>
          <w:rFonts w:ascii="Times New Roman" w:hAnsi="Times New Roman" w:cs="Times New Roman"/>
          <w:bCs/>
          <w:sz w:val="24"/>
          <w:szCs w:val="24"/>
        </w:rPr>
        <w:t xml:space="preserve">Health and Safety Guidance for New Mexico Child Care Centers and Early Childhood Professionals - </w:t>
      </w:r>
      <w:hyperlink r:id="rId7" w:history="1">
        <w:r w:rsidR="0088548E" w:rsidRPr="002D01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https://www.newmexicokids.org/wp-content/uploads/child_care_health_and_safety_guidance_english.pdf</w:t>
        </w:r>
      </w:hyperlink>
    </w:p>
    <w:p w14:paraId="2F9A1549" w14:textId="66240076" w:rsidR="007E098E" w:rsidRPr="002D0174" w:rsidRDefault="007E098E" w:rsidP="007E098E">
      <w:pPr>
        <w:rPr>
          <w:rFonts w:ascii="Times New Roman" w:hAnsi="Times New Roman" w:cs="Times New Roman"/>
          <w:sz w:val="24"/>
          <w:szCs w:val="24"/>
        </w:rPr>
      </w:pPr>
      <w:r w:rsidRPr="002D0174">
        <w:rPr>
          <w:rFonts w:ascii="Times New Roman" w:hAnsi="Times New Roman" w:cs="Times New Roman"/>
          <w:bCs/>
          <w:sz w:val="24"/>
          <w:szCs w:val="24"/>
        </w:rPr>
        <w:t xml:space="preserve">We thank you for your patience and your continued commitment to families and children during these </w:t>
      </w:r>
      <w:r w:rsidR="008A34BC" w:rsidRPr="002D0174">
        <w:rPr>
          <w:rFonts w:ascii="Times New Roman" w:hAnsi="Times New Roman" w:cs="Times New Roman"/>
          <w:bCs/>
          <w:sz w:val="24"/>
          <w:szCs w:val="24"/>
        </w:rPr>
        <w:t xml:space="preserve">challenging </w:t>
      </w:r>
      <w:r w:rsidRPr="002D0174">
        <w:rPr>
          <w:rFonts w:ascii="Times New Roman" w:hAnsi="Times New Roman" w:cs="Times New Roman"/>
          <w:bCs/>
          <w:sz w:val="24"/>
          <w:szCs w:val="24"/>
        </w:rPr>
        <w:t>times. </w:t>
      </w:r>
      <w:r w:rsidRPr="002D0174">
        <w:rPr>
          <w:rFonts w:ascii="Times New Roman" w:hAnsi="Times New Roman" w:cs="Times New Roman"/>
          <w:sz w:val="24"/>
          <w:szCs w:val="24"/>
        </w:rPr>
        <w:t> </w:t>
      </w:r>
    </w:p>
    <w:p w14:paraId="3C5D2968" w14:textId="7D5236E0" w:rsidR="00757950" w:rsidRDefault="007E09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174">
        <w:rPr>
          <w:rFonts w:ascii="Times New Roman" w:hAnsi="Times New Roman" w:cs="Times New Roman"/>
          <w:bCs/>
          <w:sz w:val="24"/>
          <w:szCs w:val="24"/>
        </w:rPr>
        <w:t>If you have any questions</w:t>
      </w:r>
      <w:r w:rsidR="008A34BC" w:rsidRPr="002D0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0174">
        <w:rPr>
          <w:rFonts w:ascii="Times New Roman" w:hAnsi="Times New Roman" w:cs="Times New Roman"/>
          <w:bCs/>
          <w:sz w:val="24"/>
          <w:szCs w:val="24"/>
        </w:rPr>
        <w:t>please contact</w:t>
      </w:r>
      <w:r w:rsidR="002D0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174"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ECECD FOCUS Manager </w:t>
      </w:r>
      <w:hyperlink r:id="rId8" w:history="1">
        <w:r w:rsidR="002D0174" w:rsidRPr="00471B5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 xml:space="preserve">Casey Lafferty </w:t>
        </w:r>
      </w:hyperlink>
      <w:r w:rsidR="002D0174" w:rsidRPr="00471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</w:t>
      </w:r>
      <w:r w:rsidR="00155686">
        <w:rPr>
          <w:rFonts w:ascii="Times New Roman" w:hAnsi="Times New Roman" w:cs="Times New Roman"/>
          <w:sz w:val="24"/>
          <w:szCs w:val="24"/>
          <w:shd w:val="clear" w:color="auto" w:fill="FFFFFF"/>
        </w:rPr>
        <w:t>(505) 629-9483.</w:t>
      </w:r>
    </w:p>
    <w:p w14:paraId="27BBEA57" w14:textId="6F19E5BE" w:rsidR="00155686" w:rsidRDefault="001556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8F9791" w14:textId="77777777" w:rsidR="00155686" w:rsidRPr="002A1CE9" w:rsidRDefault="001556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55686" w:rsidRPr="002A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8E"/>
    <w:rsid w:val="000A6A0D"/>
    <w:rsid w:val="00127223"/>
    <w:rsid w:val="00155686"/>
    <w:rsid w:val="00166C06"/>
    <w:rsid w:val="001A6A9B"/>
    <w:rsid w:val="002052C6"/>
    <w:rsid w:val="002122F4"/>
    <w:rsid w:val="002151BC"/>
    <w:rsid w:val="00251CBD"/>
    <w:rsid w:val="002A1CE9"/>
    <w:rsid w:val="002D0174"/>
    <w:rsid w:val="003170D1"/>
    <w:rsid w:val="0034156D"/>
    <w:rsid w:val="004402C4"/>
    <w:rsid w:val="004B2191"/>
    <w:rsid w:val="005C2DD0"/>
    <w:rsid w:val="0061092D"/>
    <w:rsid w:val="006868F3"/>
    <w:rsid w:val="006D6AC6"/>
    <w:rsid w:val="007333C1"/>
    <w:rsid w:val="00757950"/>
    <w:rsid w:val="007B5E95"/>
    <w:rsid w:val="007E098E"/>
    <w:rsid w:val="0088548E"/>
    <w:rsid w:val="008A34BC"/>
    <w:rsid w:val="008A6DAA"/>
    <w:rsid w:val="008B0E46"/>
    <w:rsid w:val="009267EA"/>
    <w:rsid w:val="00983BFB"/>
    <w:rsid w:val="009D0D75"/>
    <w:rsid w:val="00A83001"/>
    <w:rsid w:val="00AC16FA"/>
    <w:rsid w:val="00B107D5"/>
    <w:rsid w:val="00E11E54"/>
    <w:rsid w:val="00E928E8"/>
    <w:rsid w:val="00F10939"/>
    <w:rsid w:val="00F5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5CD4"/>
  <w15:chartTrackingRefBased/>
  <w15:docId w15:val="{EFC435A0-5B39-4906-BBEB-891A9F2A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3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1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9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7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5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5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0797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58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43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14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76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40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21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488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2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11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94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7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047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60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24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72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y.Lafferty@state.nm.us?subject=FOCUS%20application%20suppor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mexicokids.org/wp-content/uploads/child_care_health_and_safety_guidance_english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0F525-C646-4B7F-A9C7-BD6160ACC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2F7A9-6096-4489-89F3-1B3E4DC6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C9CE0-D0FA-44B2-B671-DE04C5D5B0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Malisa Kasparian</dc:creator>
  <cp:keywords/>
  <dc:description/>
  <cp:lastModifiedBy>DudleyChavez, Claire, ECECD</cp:lastModifiedBy>
  <cp:revision>6</cp:revision>
  <dcterms:created xsi:type="dcterms:W3CDTF">2020-08-18T17:32:00Z</dcterms:created>
  <dcterms:modified xsi:type="dcterms:W3CDTF">2020-08-24T19:20:00Z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