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A4552C" w14:textId="557EAB66" w:rsidR="002A4DB2" w:rsidRDefault="002A4DB2" w:rsidP="002A4DB2">
      <w:r>
        <w:fldChar w:fldCharType="begin"/>
      </w:r>
      <w:r>
        <w:instrText xml:space="preserve"> DATE \@ "MMMM d, yyyy" </w:instrText>
      </w:r>
      <w:r>
        <w:fldChar w:fldCharType="separate"/>
      </w:r>
      <w:r w:rsidR="00B94C9E">
        <w:rPr>
          <w:noProof/>
        </w:rPr>
        <w:t>May 23, 2020</w:t>
      </w:r>
      <w:r>
        <w:fldChar w:fldCharType="end"/>
      </w:r>
    </w:p>
    <w:p w14:paraId="3723B11B" w14:textId="77777777" w:rsidR="008C0FA2" w:rsidRDefault="008C0FA2" w:rsidP="0041182E"/>
    <w:p w14:paraId="4E513816" w14:textId="663604BF" w:rsidR="00D6466E" w:rsidRDefault="00D6466E" w:rsidP="008C0FA2">
      <w:r w:rsidRPr="00AF7CF8">
        <w:rPr>
          <w:sz w:val="22"/>
          <w:szCs w:val="22"/>
        </w:rPr>
        <w:t xml:space="preserve">Re: COVID-19 </w:t>
      </w:r>
      <w:r w:rsidR="0000643C">
        <w:rPr>
          <w:sz w:val="22"/>
          <w:szCs w:val="22"/>
        </w:rPr>
        <w:t>Testing</w:t>
      </w:r>
      <w:r w:rsidR="001D07BB">
        <w:rPr>
          <w:sz w:val="22"/>
          <w:szCs w:val="22"/>
        </w:rPr>
        <w:t xml:space="preserve"> for</w:t>
      </w:r>
      <w:r w:rsidRPr="00AF7CF8">
        <w:rPr>
          <w:sz w:val="22"/>
          <w:szCs w:val="22"/>
        </w:rPr>
        <w:t xml:space="preserve"> your </w:t>
      </w:r>
      <w:r>
        <w:rPr>
          <w:sz w:val="22"/>
          <w:szCs w:val="22"/>
        </w:rPr>
        <w:t>Place of Employment</w:t>
      </w:r>
    </w:p>
    <w:p w14:paraId="11DEA378" w14:textId="77777777" w:rsidR="00D6466E" w:rsidRDefault="00D6466E" w:rsidP="008C0FA2"/>
    <w:p w14:paraId="3B980E37" w14:textId="6391FF4C" w:rsidR="00D6466E" w:rsidRDefault="00D6466E" w:rsidP="00D6466E">
      <w:r>
        <w:t xml:space="preserve">Dear </w:t>
      </w:r>
      <w:r w:rsidR="008C0FA2">
        <w:t xml:space="preserve">Employee of </w:t>
      </w:r>
      <w:r w:rsidR="007D71C0" w:rsidRPr="00365B94">
        <w:rPr>
          <w:highlight w:val="yellow"/>
        </w:rPr>
        <w:t>[INSERT EMPLOYER]</w:t>
      </w:r>
      <w:r w:rsidR="00365B94">
        <w:t>,</w:t>
      </w:r>
    </w:p>
    <w:p w14:paraId="1182C844" w14:textId="77777777" w:rsidR="00D6466E" w:rsidRDefault="00D6466E" w:rsidP="00376082">
      <w:pPr>
        <w:jc w:val="both"/>
      </w:pPr>
    </w:p>
    <w:p w14:paraId="2EBE7463" w14:textId="6BF6B6FC" w:rsidR="001B3190" w:rsidRDefault="00D6466E" w:rsidP="00376082">
      <w:pPr>
        <w:jc w:val="both"/>
      </w:pPr>
      <w:r>
        <w:t xml:space="preserve">The New Mexico Department of Health (“NMDOH”) is committed to </w:t>
      </w:r>
      <w:r w:rsidR="00365B94">
        <w:t xml:space="preserve">partnering with business to </w:t>
      </w:r>
      <w:r>
        <w:t>keep those at work in our state safe</w:t>
      </w:r>
      <w:r w:rsidR="00365B94">
        <w:t>.</w:t>
      </w:r>
      <w:r>
        <w:t xml:space="preserve"> </w:t>
      </w:r>
      <w:r w:rsidR="002C2241">
        <w:t xml:space="preserve">At the request of your employer, the </w:t>
      </w:r>
      <w:r w:rsidR="007D6673">
        <w:t>NMDOH will be performing COVID-19 testing for your place of employment</w:t>
      </w:r>
      <w:r w:rsidR="008138BB">
        <w:t>.</w:t>
      </w:r>
      <w:r w:rsidR="00043CCE">
        <w:t xml:space="preserve"> </w:t>
      </w:r>
    </w:p>
    <w:p w14:paraId="6A1106A3" w14:textId="77777777" w:rsidR="001B3190" w:rsidRDefault="001B3190" w:rsidP="00376082">
      <w:pPr>
        <w:jc w:val="both"/>
      </w:pPr>
    </w:p>
    <w:p w14:paraId="2F93CD5B" w14:textId="1BCBCD3C" w:rsidR="00365B94" w:rsidRDefault="00365B94" w:rsidP="00376082">
      <w:pPr>
        <w:jc w:val="both"/>
      </w:pPr>
      <w:r w:rsidRPr="00D6466E">
        <w:rPr>
          <w:bCs/>
        </w:rPr>
        <w:t xml:space="preserve">Please </w:t>
      </w:r>
      <w:r w:rsidR="00B92D13">
        <w:rPr>
          <w:bCs/>
        </w:rPr>
        <w:t>be aware</w:t>
      </w:r>
      <w:r w:rsidRPr="00D6466E">
        <w:rPr>
          <w:bCs/>
        </w:rPr>
        <w:t xml:space="preserve"> that your test result may be shared with your employer in association with medical surveillance of the workplace pursuant to 45 CFR § 164.512(b)(v).</w:t>
      </w:r>
      <w:r>
        <w:t xml:space="preserve"> All other health information is kept private by NMDOH.</w:t>
      </w:r>
    </w:p>
    <w:p w14:paraId="4AAA579F" w14:textId="77777777" w:rsidR="00365B94" w:rsidRDefault="00365B94" w:rsidP="00376082">
      <w:pPr>
        <w:jc w:val="both"/>
      </w:pPr>
    </w:p>
    <w:p w14:paraId="49FD19E3" w14:textId="17487780" w:rsidR="00D6466E" w:rsidRDefault="00D6466E" w:rsidP="00376082">
      <w:pPr>
        <w:jc w:val="both"/>
      </w:pPr>
      <w:r>
        <w:t xml:space="preserve">The </w:t>
      </w:r>
      <w:r w:rsidR="002A4DB2">
        <w:t>NMDOH</w:t>
      </w:r>
      <w:r w:rsidR="001B3190">
        <w:t xml:space="preserve"> will</w:t>
      </w:r>
      <w:r w:rsidR="0041182E">
        <w:t xml:space="preserve"> </w:t>
      </w:r>
      <w:r w:rsidR="00083132">
        <w:t xml:space="preserve">need </w:t>
      </w:r>
      <w:r w:rsidR="002A4DB2">
        <w:t>some basic</w:t>
      </w:r>
      <w:r w:rsidR="00083132">
        <w:t xml:space="preserve"> </w:t>
      </w:r>
      <w:r w:rsidR="002A4DB2">
        <w:t xml:space="preserve">demographic </w:t>
      </w:r>
      <w:r w:rsidR="00083132">
        <w:t>information about you</w:t>
      </w:r>
      <w:r>
        <w:t xml:space="preserve"> to complete testing</w:t>
      </w:r>
      <w:r w:rsidR="0041182E">
        <w:t xml:space="preserve">.  </w:t>
      </w:r>
      <w:r w:rsidR="00376082">
        <w:t>Your h</w:t>
      </w:r>
      <w:r w:rsidR="0041182E">
        <w:t xml:space="preserve">ealth insurance information </w:t>
      </w:r>
      <w:r w:rsidR="00083132">
        <w:t xml:space="preserve">will </w:t>
      </w:r>
      <w:r w:rsidR="002A4DB2">
        <w:t xml:space="preserve">also </w:t>
      </w:r>
      <w:r w:rsidR="0041182E">
        <w:t xml:space="preserve">be collected, </w:t>
      </w:r>
      <w:r w:rsidR="0041182E" w:rsidRPr="00376082">
        <w:rPr>
          <w:u w:val="single"/>
        </w:rPr>
        <w:t xml:space="preserve">but </w:t>
      </w:r>
      <w:r w:rsidR="00376082">
        <w:rPr>
          <w:u w:val="single"/>
        </w:rPr>
        <w:t xml:space="preserve">please note </w:t>
      </w:r>
      <w:r w:rsidR="0041182E" w:rsidRPr="00376082">
        <w:rPr>
          <w:u w:val="single"/>
        </w:rPr>
        <w:t>there is no cost</w:t>
      </w:r>
      <w:r w:rsidR="00E5765A" w:rsidRPr="00376082">
        <w:rPr>
          <w:u w:val="single"/>
        </w:rPr>
        <w:t xml:space="preserve"> to you</w:t>
      </w:r>
      <w:r w:rsidR="00083132">
        <w:t xml:space="preserve">, and </w:t>
      </w:r>
      <w:r>
        <w:t>if you do not have</w:t>
      </w:r>
      <w:r w:rsidR="0041182E">
        <w:t xml:space="preserve"> health insurance</w:t>
      </w:r>
      <w:r w:rsidR="00B92D13">
        <w:t>, you will still be able to access a test</w:t>
      </w:r>
      <w:r w:rsidR="0041182E">
        <w:t xml:space="preserve">. </w:t>
      </w:r>
      <w:r w:rsidR="00376082">
        <w:t xml:space="preserve">It is important that we collect your health insurance </w:t>
      </w:r>
      <w:proofErr w:type="gramStart"/>
      <w:r w:rsidR="00376082">
        <w:t>information</w:t>
      </w:r>
      <w:proofErr w:type="gramEnd"/>
      <w:r w:rsidR="00376082">
        <w:t xml:space="preserve"> so the state can track the testing services being provided on behalf of your managed care organization and CMS Medicaid/Medicare. </w:t>
      </w:r>
    </w:p>
    <w:p w14:paraId="414F8C80" w14:textId="77777777" w:rsidR="0041182E" w:rsidRDefault="0041182E" w:rsidP="00376082">
      <w:pPr>
        <w:jc w:val="both"/>
      </w:pPr>
    </w:p>
    <w:p w14:paraId="23CDE8D6" w14:textId="2917910E" w:rsidR="0041182E" w:rsidRDefault="002A4DB2" w:rsidP="00376082">
      <w:pPr>
        <w:jc w:val="both"/>
      </w:pPr>
      <w:r>
        <w:t>The test requires an</w:t>
      </w:r>
      <w:r w:rsidR="0041182E">
        <w:t xml:space="preserve"> NMDOH healthcare professional </w:t>
      </w:r>
      <w:r>
        <w:t>to swab either your nose or throat</w:t>
      </w:r>
      <w:r w:rsidR="0041182E">
        <w:t xml:space="preserve">.  </w:t>
      </w:r>
      <w:r w:rsidR="00083132">
        <w:t>Your swab w</w:t>
      </w:r>
      <w:r w:rsidR="0041182E">
        <w:t xml:space="preserve">ill </w:t>
      </w:r>
      <w:r>
        <w:t xml:space="preserve">then </w:t>
      </w:r>
      <w:r w:rsidR="0041182E">
        <w:t xml:space="preserve">be sent to </w:t>
      </w:r>
      <w:r>
        <w:t>a laboratory for processing</w:t>
      </w:r>
      <w:r w:rsidR="0041182E">
        <w:t xml:space="preserve">.  We generally receive results back in two </w:t>
      </w:r>
      <w:r w:rsidR="00083132">
        <w:t xml:space="preserve">to four </w:t>
      </w:r>
      <w:r w:rsidR="0041182E">
        <w:t xml:space="preserve">days.  If </w:t>
      </w:r>
      <w:r w:rsidR="00083132">
        <w:t xml:space="preserve">you </w:t>
      </w:r>
      <w:r w:rsidR="0041182E">
        <w:t>test</w:t>
      </w:r>
      <w:r w:rsidR="00083132">
        <w:t xml:space="preserve"> </w:t>
      </w:r>
      <w:r w:rsidR="0041182E">
        <w:t>positive</w:t>
      </w:r>
      <w:r w:rsidR="00804239">
        <w:t xml:space="preserve"> for COVID-19</w:t>
      </w:r>
      <w:r w:rsidR="0041182E">
        <w:t xml:space="preserve">, </w:t>
      </w:r>
      <w:r w:rsidR="00D6466E">
        <w:t xml:space="preserve">a staff member from the NMDOH Epidemiology and Response Division will </w:t>
      </w:r>
      <w:r w:rsidR="00083132">
        <w:t>contact you for</w:t>
      </w:r>
      <w:r w:rsidR="0041182E">
        <w:t xml:space="preserve"> </w:t>
      </w:r>
      <w:r w:rsidR="00953ADD">
        <w:t xml:space="preserve">additional </w:t>
      </w:r>
      <w:r w:rsidR="0041182E">
        <w:t>information</w:t>
      </w:r>
      <w:r>
        <w:t>.</w:t>
      </w:r>
      <w:r w:rsidR="00D6466E" w:rsidRPr="00D6466E">
        <w:t xml:space="preserve"> </w:t>
      </w:r>
      <w:r w:rsidR="00D6466E">
        <w:t>You can obtain your results through the NMDOH’s secured website (</w:t>
      </w:r>
      <w:hyperlink r:id="rId9" w:history="1">
        <w:r w:rsidR="00D6466E" w:rsidRPr="00ED60F5">
          <w:rPr>
            <w:rStyle w:val="Hyperlink"/>
          </w:rPr>
          <w:t>https://cvresults.nmhealth.org/</w:t>
        </w:r>
      </w:hyperlink>
      <w:r w:rsidR="00D6466E">
        <w:rPr>
          <w:rStyle w:val="Hyperlink"/>
        </w:rPr>
        <w:t>)</w:t>
      </w:r>
      <w:r w:rsidR="00D6466E">
        <w:t xml:space="preserve">.  </w:t>
      </w:r>
    </w:p>
    <w:p w14:paraId="7F679681" w14:textId="4405C521" w:rsidR="003043EC" w:rsidRDefault="003043EC" w:rsidP="00376082">
      <w:pPr>
        <w:jc w:val="both"/>
      </w:pPr>
    </w:p>
    <w:p w14:paraId="2C685CFB" w14:textId="27C8AE02" w:rsidR="003043EC" w:rsidRDefault="003043EC" w:rsidP="003043EC">
      <w:pPr>
        <w:jc w:val="both"/>
      </w:pPr>
      <w:r>
        <w:t>If you have any questions</w:t>
      </w:r>
      <w:r w:rsidR="00365B94">
        <w:t xml:space="preserve"> related to COVID-19</w:t>
      </w:r>
      <w:r>
        <w:t xml:space="preserve">, please visit </w:t>
      </w:r>
      <w:hyperlink r:id="rId10" w:history="1">
        <w:r w:rsidR="00940541" w:rsidRPr="00B91284">
          <w:rPr>
            <w:rStyle w:val="Hyperlink"/>
          </w:rPr>
          <w:t>https://cv.nmhealth.org/</w:t>
        </w:r>
      </w:hyperlink>
      <w:r w:rsidR="00940541">
        <w:t xml:space="preserve"> </w:t>
      </w:r>
      <w:r>
        <w:t xml:space="preserve">or call </w:t>
      </w:r>
      <w:r w:rsidR="00940541">
        <w:t>the</w:t>
      </w:r>
      <w:r>
        <w:t xml:space="preserve"> COVID</w:t>
      </w:r>
      <w:r w:rsidR="00365B94">
        <w:t>-19</w:t>
      </w:r>
      <w:r>
        <w:t xml:space="preserve"> Hotline at 1-855-600-3453.</w:t>
      </w:r>
    </w:p>
    <w:p w14:paraId="4C71F53C" w14:textId="4AD9CAD9" w:rsidR="00365B94" w:rsidRDefault="00365B94" w:rsidP="003043EC">
      <w:pPr>
        <w:jc w:val="both"/>
      </w:pPr>
    </w:p>
    <w:p w14:paraId="2047CEAF" w14:textId="64C58394" w:rsidR="00365B94" w:rsidRDefault="00365B94" w:rsidP="003043EC">
      <w:pPr>
        <w:jc w:val="both"/>
      </w:pPr>
      <w:r>
        <w:t>We appreciate your cooperation</w:t>
      </w:r>
      <w:r w:rsidR="00731C82">
        <w:t xml:space="preserve"> and thank you for </w:t>
      </w:r>
      <w:r w:rsidR="0027023C">
        <w:t>the work you do in New Mexico</w:t>
      </w:r>
      <w:r>
        <w:t xml:space="preserve">. </w:t>
      </w:r>
    </w:p>
    <w:sectPr w:rsidR="00365B94" w:rsidSect="00744AF6">
      <w:headerReference w:type="first" r:id="rId11"/>
      <w:footerReference w:type="first" r:id="rId12"/>
      <w:pgSz w:w="12240" w:h="15840" w:code="1"/>
      <w:pgMar w:top="1440" w:right="1440" w:bottom="1440" w:left="144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8652C" w14:textId="77777777" w:rsidR="00936109" w:rsidRDefault="00936109" w:rsidP="001F7AC3">
      <w:r>
        <w:separator/>
      </w:r>
    </w:p>
  </w:endnote>
  <w:endnote w:type="continuationSeparator" w:id="0">
    <w:p w14:paraId="44E42261" w14:textId="77777777" w:rsidR="00936109" w:rsidRDefault="00936109" w:rsidP="001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1BC3" w14:textId="77777777" w:rsidR="003162BA" w:rsidRDefault="006E37ED" w:rsidP="00040E3D">
    <w:pPr>
      <w:pStyle w:val="Footer"/>
      <w:jc w:val="both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7572893" wp14:editId="05BC4C2C">
          <wp:simplePos x="0" y="0"/>
          <wp:positionH relativeFrom="column">
            <wp:posOffset>5572125</wp:posOffset>
          </wp:positionH>
          <wp:positionV relativeFrom="paragraph">
            <wp:posOffset>-969010</wp:posOffset>
          </wp:positionV>
          <wp:extent cx="1143000" cy="1143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11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C2F360" wp14:editId="08FF76FB">
              <wp:simplePos x="0" y="0"/>
              <wp:positionH relativeFrom="margin">
                <wp:posOffset>-752475</wp:posOffset>
              </wp:positionH>
              <wp:positionV relativeFrom="paragraph">
                <wp:posOffset>-454659</wp:posOffset>
              </wp:positionV>
              <wp:extent cx="6219825" cy="628650"/>
              <wp:effectExtent l="0" t="0" r="9525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42B23" w14:textId="77777777" w:rsidR="00461076" w:rsidRPr="00527B6C" w:rsidRDefault="00461076" w:rsidP="00461076">
                          <w:pPr>
                            <w:widowControl w:val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caps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 w:rsidRPr="00527B6C">
                            <w:rPr>
                              <w:rFonts w:ascii="Cambria" w:hAnsi="Cambria"/>
                              <w:b/>
                              <w:bCs/>
                              <w:caps/>
                              <w:color w:val="000000"/>
                              <w:kern w:val="28"/>
                              <w:sz w:val="20"/>
                              <w:szCs w:val="20"/>
                            </w:rPr>
                            <w:t>Public Health</w:t>
                          </w:r>
                          <w:r w:rsidR="00FF6514">
                            <w:rPr>
                              <w:rFonts w:ascii="Cambria" w:hAnsi="Cambria"/>
                              <w:b/>
                              <w:bCs/>
                              <w:caps/>
                              <w:color w:val="000000"/>
                              <w:kern w:val="28"/>
                              <w:sz w:val="20"/>
                              <w:szCs w:val="20"/>
                            </w:rPr>
                            <w:t xml:space="preserve"> Division</w:t>
                          </w:r>
                        </w:p>
                        <w:p w14:paraId="2877C125" w14:textId="77777777" w:rsidR="00461076" w:rsidRPr="00527B6C" w:rsidRDefault="00461076" w:rsidP="00461076">
                          <w:pPr>
                            <w:widowControl w:val="0"/>
                            <w:jc w:val="center"/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 w:rsidRPr="00527B6C"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</w:rPr>
                            <w:t>1190 St. Francis Dr., Suite 1050 • P.O. Box 26110 • Santa Fe, New Mexico • 87502</w:t>
                          </w:r>
                        </w:p>
                        <w:p w14:paraId="153983B5" w14:textId="77777777" w:rsidR="00461076" w:rsidRPr="00527B6C" w:rsidRDefault="00461076" w:rsidP="00461076">
                          <w:pPr>
                            <w:spacing w:after="200" w:line="273" w:lineRule="auto"/>
                            <w:jc w:val="center"/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  <w:lang w:val="es-MX"/>
                            </w:rPr>
                          </w:pPr>
                          <w:r w:rsidRPr="00527B6C"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  <w:lang w:val="es-MX"/>
                            </w:rPr>
                            <w:t>(505) 827-2389</w:t>
                          </w:r>
                          <w:r w:rsidRPr="00527B6C"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</w:rPr>
                            <w:t xml:space="preserve"> • </w:t>
                          </w:r>
                          <w:r w:rsidRPr="00527B6C"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  <w:lang w:val="es-MX"/>
                            </w:rPr>
                            <w:t>FAX: (505) 827-2329</w:t>
                          </w:r>
                          <w:r w:rsidRPr="00527B6C"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</w:rPr>
                            <w:t xml:space="preserve"> • </w:t>
                          </w:r>
                          <w:r w:rsidRPr="00527B6C">
                            <w:rPr>
                              <w:rFonts w:ascii="Cambria" w:hAnsi="Cambria"/>
                              <w:color w:val="000000"/>
                              <w:kern w:val="28"/>
                              <w:sz w:val="20"/>
                              <w:szCs w:val="20"/>
                              <w:lang w:val="es-MX"/>
                            </w:rPr>
                            <w:t>www.nmhealth.org</w:t>
                          </w:r>
                        </w:p>
                        <w:p w14:paraId="5A7E735F" w14:textId="77777777" w:rsidR="002051BA" w:rsidRPr="001F1CDD" w:rsidRDefault="002051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3C2F36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59.25pt;margin-top:-35.8pt;width:489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9t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" stroked="f">
              <v:textbox>
                <w:txbxContent>
                  <w:p w14:paraId="4B842B23" w14:textId="77777777" w:rsidR="00461076" w:rsidRPr="00527B6C" w:rsidRDefault="00461076" w:rsidP="00461076">
                    <w:pPr>
                      <w:widowControl w:val="0"/>
                      <w:jc w:val="center"/>
                      <w:rPr>
                        <w:rFonts w:ascii="Cambria" w:hAnsi="Cambria"/>
                        <w:b/>
                        <w:bCs/>
                        <w:caps/>
                        <w:color w:val="000000"/>
                        <w:kern w:val="28"/>
                        <w:sz w:val="20"/>
                        <w:szCs w:val="20"/>
                      </w:rPr>
                    </w:pPr>
                    <w:r w:rsidRPr="00527B6C">
                      <w:rPr>
                        <w:rFonts w:ascii="Cambria" w:hAnsi="Cambria"/>
                        <w:b/>
                        <w:bCs/>
                        <w:caps/>
                        <w:color w:val="000000"/>
                        <w:kern w:val="28"/>
                        <w:sz w:val="20"/>
                        <w:szCs w:val="20"/>
                      </w:rPr>
                      <w:t>Public Health</w:t>
                    </w:r>
                    <w:r w:rsidR="00FF6514">
                      <w:rPr>
                        <w:rFonts w:ascii="Cambria" w:hAnsi="Cambria"/>
                        <w:b/>
                        <w:bCs/>
                        <w:caps/>
                        <w:color w:val="000000"/>
                        <w:kern w:val="28"/>
                        <w:sz w:val="20"/>
                        <w:szCs w:val="20"/>
                      </w:rPr>
                      <w:t xml:space="preserve"> Division</w:t>
                    </w:r>
                  </w:p>
                  <w:p w14:paraId="2877C125" w14:textId="77777777" w:rsidR="00461076" w:rsidRPr="00527B6C" w:rsidRDefault="00461076" w:rsidP="00461076">
                    <w:pPr>
                      <w:widowControl w:val="0"/>
                      <w:jc w:val="center"/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</w:rPr>
                    </w:pPr>
                    <w:r w:rsidRPr="00527B6C"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</w:rPr>
                      <w:t>1190 St. Francis Dr., Suite 1050 • P.O. Box 26110 • Santa Fe, New Mexico • 87502</w:t>
                    </w:r>
                  </w:p>
                  <w:p w14:paraId="153983B5" w14:textId="77777777" w:rsidR="00461076" w:rsidRPr="00527B6C" w:rsidRDefault="00461076" w:rsidP="00461076">
                    <w:pPr>
                      <w:spacing w:after="200" w:line="273" w:lineRule="auto"/>
                      <w:jc w:val="center"/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  <w:lang w:val="es-MX"/>
                      </w:rPr>
                    </w:pPr>
                    <w:r w:rsidRPr="00527B6C"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  <w:lang w:val="es-MX"/>
                      </w:rPr>
                      <w:t>(505) 827-2389</w:t>
                    </w:r>
                    <w:r w:rsidRPr="00527B6C"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</w:rPr>
                      <w:t xml:space="preserve"> • </w:t>
                    </w:r>
                    <w:r w:rsidRPr="00527B6C"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  <w:lang w:val="es-MX"/>
                      </w:rPr>
                      <w:t>FAX: (505) 827-2329</w:t>
                    </w:r>
                    <w:r w:rsidRPr="00527B6C"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</w:rPr>
                      <w:t xml:space="preserve"> • </w:t>
                    </w:r>
                    <w:r w:rsidRPr="00527B6C">
                      <w:rPr>
                        <w:rFonts w:ascii="Cambria" w:hAnsi="Cambria"/>
                        <w:color w:val="000000"/>
                        <w:kern w:val="28"/>
                        <w:sz w:val="20"/>
                        <w:szCs w:val="20"/>
                        <w:lang w:val="es-MX"/>
                      </w:rPr>
                      <w:t>www.nmhealth.org</w:t>
                    </w:r>
                  </w:p>
                  <w:p w14:paraId="5A7E735F" w14:textId="77777777" w:rsidR="002051BA" w:rsidRPr="001F1CDD" w:rsidRDefault="002051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8709" w14:textId="77777777" w:rsidR="00936109" w:rsidRDefault="00936109" w:rsidP="001F7AC3">
      <w:r>
        <w:separator/>
      </w:r>
    </w:p>
  </w:footnote>
  <w:footnote w:type="continuationSeparator" w:id="0">
    <w:p w14:paraId="4B612A9A" w14:textId="77777777" w:rsidR="00936109" w:rsidRDefault="00936109" w:rsidP="001F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C328" w14:textId="77777777" w:rsidR="00AF0ABF" w:rsidRDefault="00CC00DB" w:rsidP="0076097C">
    <w:pPr>
      <w:pStyle w:val="Header"/>
      <w:tabs>
        <w:tab w:val="left" w:pos="240"/>
      </w:tabs>
      <w:ind w:left="-90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20D6DAFE" wp14:editId="6D9C1178">
          <wp:extent cx="5971032" cy="9951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32" cy="99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18CE7" w14:textId="77777777" w:rsidR="003162BA" w:rsidRDefault="003162BA" w:rsidP="00AF0ABF">
    <w:pPr>
      <w:pStyle w:val="Header"/>
      <w:tabs>
        <w:tab w:val="left" w:pos="2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ECQgsDU2MzU1MLcyUdpeDU4uLM/DyQApNaAKP7XGssAAAA"/>
  </w:docVars>
  <w:rsids>
    <w:rsidRoot w:val="001B3190"/>
    <w:rsid w:val="0000643C"/>
    <w:rsid w:val="000119A0"/>
    <w:rsid w:val="00012EBD"/>
    <w:rsid w:val="00022985"/>
    <w:rsid w:val="00022CBD"/>
    <w:rsid w:val="00026A2C"/>
    <w:rsid w:val="00040E3D"/>
    <w:rsid w:val="00043CCE"/>
    <w:rsid w:val="00052049"/>
    <w:rsid w:val="0006599E"/>
    <w:rsid w:val="00083132"/>
    <w:rsid w:val="000A51B3"/>
    <w:rsid w:val="000C3443"/>
    <w:rsid w:val="000E2227"/>
    <w:rsid w:val="000F0771"/>
    <w:rsid w:val="0010590E"/>
    <w:rsid w:val="00106E59"/>
    <w:rsid w:val="001261D3"/>
    <w:rsid w:val="00194F4A"/>
    <w:rsid w:val="001B2166"/>
    <w:rsid w:val="001B3190"/>
    <w:rsid w:val="001D07BB"/>
    <w:rsid w:val="001D7041"/>
    <w:rsid w:val="001F1CDD"/>
    <w:rsid w:val="001F7435"/>
    <w:rsid w:val="001F7AC3"/>
    <w:rsid w:val="002051BA"/>
    <w:rsid w:val="00235E0B"/>
    <w:rsid w:val="00255EF1"/>
    <w:rsid w:val="0027023C"/>
    <w:rsid w:val="002A4DB2"/>
    <w:rsid w:val="002B6D3C"/>
    <w:rsid w:val="002C2241"/>
    <w:rsid w:val="002C66EA"/>
    <w:rsid w:val="002D1A5E"/>
    <w:rsid w:val="002D6CB3"/>
    <w:rsid w:val="002E17D0"/>
    <w:rsid w:val="002F734D"/>
    <w:rsid w:val="003043EC"/>
    <w:rsid w:val="003162BA"/>
    <w:rsid w:val="00323F54"/>
    <w:rsid w:val="00365B94"/>
    <w:rsid w:val="00376082"/>
    <w:rsid w:val="003A1848"/>
    <w:rsid w:val="003A4AF8"/>
    <w:rsid w:val="003D5FF5"/>
    <w:rsid w:val="003E6DDB"/>
    <w:rsid w:val="0040339E"/>
    <w:rsid w:val="0041182E"/>
    <w:rsid w:val="00422270"/>
    <w:rsid w:val="00450F21"/>
    <w:rsid w:val="00461076"/>
    <w:rsid w:val="00472B5A"/>
    <w:rsid w:val="0048759E"/>
    <w:rsid w:val="00493A3A"/>
    <w:rsid w:val="0049583C"/>
    <w:rsid w:val="00496012"/>
    <w:rsid w:val="004969E5"/>
    <w:rsid w:val="004C1748"/>
    <w:rsid w:val="004C4E64"/>
    <w:rsid w:val="004D134A"/>
    <w:rsid w:val="005055A4"/>
    <w:rsid w:val="005930A8"/>
    <w:rsid w:val="005A243B"/>
    <w:rsid w:val="005F3D40"/>
    <w:rsid w:val="006068BD"/>
    <w:rsid w:val="00613589"/>
    <w:rsid w:val="006168A9"/>
    <w:rsid w:val="00623C0C"/>
    <w:rsid w:val="006500F4"/>
    <w:rsid w:val="00652D24"/>
    <w:rsid w:val="00680EE3"/>
    <w:rsid w:val="00693C88"/>
    <w:rsid w:val="006C40AE"/>
    <w:rsid w:val="006D4D7B"/>
    <w:rsid w:val="006E0036"/>
    <w:rsid w:val="006E37ED"/>
    <w:rsid w:val="006F1980"/>
    <w:rsid w:val="007224EF"/>
    <w:rsid w:val="00731C82"/>
    <w:rsid w:val="00740C8C"/>
    <w:rsid w:val="007432B2"/>
    <w:rsid w:val="00743A8F"/>
    <w:rsid w:val="00744AF6"/>
    <w:rsid w:val="00751EE7"/>
    <w:rsid w:val="0076097C"/>
    <w:rsid w:val="00776208"/>
    <w:rsid w:val="007816DF"/>
    <w:rsid w:val="0078282D"/>
    <w:rsid w:val="007857AE"/>
    <w:rsid w:val="0079383A"/>
    <w:rsid w:val="007A33CD"/>
    <w:rsid w:val="007D6673"/>
    <w:rsid w:val="007D71C0"/>
    <w:rsid w:val="007E2768"/>
    <w:rsid w:val="007F645E"/>
    <w:rsid w:val="00804239"/>
    <w:rsid w:val="00805F4E"/>
    <w:rsid w:val="008138BB"/>
    <w:rsid w:val="0087022F"/>
    <w:rsid w:val="00890E77"/>
    <w:rsid w:val="008A50AD"/>
    <w:rsid w:val="008A6713"/>
    <w:rsid w:val="008C0FA2"/>
    <w:rsid w:val="008E0BE4"/>
    <w:rsid w:val="008E394B"/>
    <w:rsid w:val="008F0EC7"/>
    <w:rsid w:val="00911709"/>
    <w:rsid w:val="00936109"/>
    <w:rsid w:val="00940541"/>
    <w:rsid w:val="00944810"/>
    <w:rsid w:val="00953657"/>
    <w:rsid w:val="00953ADD"/>
    <w:rsid w:val="00960B1C"/>
    <w:rsid w:val="00966B38"/>
    <w:rsid w:val="00970ED0"/>
    <w:rsid w:val="00996B90"/>
    <w:rsid w:val="009B5989"/>
    <w:rsid w:val="00A05823"/>
    <w:rsid w:val="00A159BF"/>
    <w:rsid w:val="00A638B6"/>
    <w:rsid w:val="00A843E2"/>
    <w:rsid w:val="00A9317A"/>
    <w:rsid w:val="00A952C4"/>
    <w:rsid w:val="00AA1F38"/>
    <w:rsid w:val="00AF0ABF"/>
    <w:rsid w:val="00B35495"/>
    <w:rsid w:val="00B4528C"/>
    <w:rsid w:val="00B52207"/>
    <w:rsid w:val="00B679EF"/>
    <w:rsid w:val="00B71720"/>
    <w:rsid w:val="00B91895"/>
    <w:rsid w:val="00B92D13"/>
    <w:rsid w:val="00B94C9E"/>
    <w:rsid w:val="00BA0DA2"/>
    <w:rsid w:val="00BA7B5B"/>
    <w:rsid w:val="00BB6E19"/>
    <w:rsid w:val="00BB7883"/>
    <w:rsid w:val="00BE63B6"/>
    <w:rsid w:val="00C01FF2"/>
    <w:rsid w:val="00C047C7"/>
    <w:rsid w:val="00C14057"/>
    <w:rsid w:val="00C24616"/>
    <w:rsid w:val="00C345FF"/>
    <w:rsid w:val="00C65816"/>
    <w:rsid w:val="00C8207C"/>
    <w:rsid w:val="00C85BF4"/>
    <w:rsid w:val="00C902D3"/>
    <w:rsid w:val="00C94B84"/>
    <w:rsid w:val="00CA53DF"/>
    <w:rsid w:val="00CA6AC2"/>
    <w:rsid w:val="00CC00DB"/>
    <w:rsid w:val="00CC439A"/>
    <w:rsid w:val="00CD579B"/>
    <w:rsid w:val="00D52111"/>
    <w:rsid w:val="00D556B6"/>
    <w:rsid w:val="00D608BE"/>
    <w:rsid w:val="00D6364A"/>
    <w:rsid w:val="00D6466E"/>
    <w:rsid w:val="00D675F0"/>
    <w:rsid w:val="00D7400A"/>
    <w:rsid w:val="00D841CD"/>
    <w:rsid w:val="00DA036A"/>
    <w:rsid w:val="00DA1CE3"/>
    <w:rsid w:val="00DB51B5"/>
    <w:rsid w:val="00DC1774"/>
    <w:rsid w:val="00DC2670"/>
    <w:rsid w:val="00DD107D"/>
    <w:rsid w:val="00DD228D"/>
    <w:rsid w:val="00DF5861"/>
    <w:rsid w:val="00E1099E"/>
    <w:rsid w:val="00E2790F"/>
    <w:rsid w:val="00E5765A"/>
    <w:rsid w:val="00E66A4E"/>
    <w:rsid w:val="00E72F37"/>
    <w:rsid w:val="00EA294D"/>
    <w:rsid w:val="00EB226D"/>
    <w:rsid w:val="00EC712B"/>
    <w:rsid w:val="00EE294A"/>
    <w:rsid w:val="00F17DE0"/>
    <w:rsid w:val="00F36761"/>
    <w:rsid w:val="00F57EF7"/>
    <w:rsid w:val="00F73452"/>
    <w:rsid w:val="00FB25B8"/>
    <w:rsid w:val="00FE6595"/>
    <w:rsid w:val="00FF012C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D68E1"/>
  <w15:chartTrackingRefBased/>
  <w15:docId w15:val="{C7D71B2B-1B20-42A3-ABA6-10C34539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1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AC3"/>
  </w:style>
  <w:style w:type="paragraph" w:styleId="Footer">
    <w:name w:val="footer"/>
    <w:basedOn w:val="Normal"/>
    <w:link w:val="Foot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AC3"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v.nmhealth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cvresults.nmhealth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031D93173E640A7284E32C5E7E92A" ma:contentTypeVersion="0" ma:contentTypeDescription="Create a new document." ma:contentTypeScope="" ma:versionID="4a8223ed3e2d5ae181977f89d821fb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ac1d618640bc2c24c6bd9b51890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40CA0-0DBD-4ECE-904E-10710B0A1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9AA46-ADBC-4A3F-A595-416ED82952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ABB0A4-F81C-454C-8B7E-9E0F6BFF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P. Novak</dc:creator>
  <cp:keywords/>
  <cp:lastModifiedBy>Kathyleen Kunkel</cp:lastModifiedBy>
  <cp:revision>2</cp:revision>
  <cp:lastPrinted>2012-10-12T17:49:00Z</cp:lastPrinted>
  <dcterms:created xsi:type="dcterms:W3CDTF">2020-05-24T04:26:00Z</dcterms:created>
  <dcterms:modified xsi:type="dcterms:W3CDTF">2020-05-24T04:26:00Z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0x010100218031D93173E640A7284E32C5E7E92A</vt:lpwstr>
  </property>
</Properties>
</file>